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DC" w:rsidRDefault="009536DC" w:rsidP="009536DC">
      <w:pPr>
        <w:spacing w:after="0" w:line="240" w:lineRule="auto"/>
        <w:jc w:val="center"/>
        <w:rPr>
          <w:sz w:val="52"/>
          <w:szCs w:val="52"/>
        </w:rPr>
      </w:pPr>
      <w:r w:rsidRPr="009536DC">
        <w:rPr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66675</wp:posOffset>
            </wp:positionV>
            <wp:extent cx="2009775" cy="1381125"/>
            <wp:effectExtent l="19050" t="0" r="9525" b="0"/>
            <wp:wrapTight wrapText="bothSides">
              <wp:wrapPolygon edited="0">
                <wp:start x="-205" y="0"/>
                <wp:lineTo x="-205" y="21451"/>
                <wp:lineTo x="21702" y="21451"/>
                <wp:lineTo x="21702" y="0"/>
                <wp:lineTo x="-205" y="0"/>
              </wp:wrapPolygon>
            </wp:wrapTight>
            <wp:docPr id="1" name="Picture 0" descr="fireant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ant 20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6DC">
        <w:rPr>
          <w:sz w:val="52"/>
          <w:szCs w:val="52"/>
        </w:rPr>
        <w:t>35</w:t>
      </w:r>
      <w:r w:rsidRPr="009536DC">
        <w:rPr>
          <w:sz w:val="52"/>
          <w:szCs w:val="52"/>
          <w:vertAlign w:val="superscript"/>
        </w:rPr>
        <w:t>TH</w:t>
      </w:r>
      <w:r w:rsidRPr="009536DC">
        <w:rPr>
          <w:sz w:val="52"/>
          <w:szCs w:val="52"/>
        </w:rPr>
        <w:t xml:space="preserve"> ANNUAL FIREANT FESTIVAL</w:t>
      </w:r>
    </w:p>
    <w:p w:rsidR="00014586" w:rsidRPr="008E2F98" w:rsidRDefault="00F60F37" w:rsidP="009536D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Saturday, </w:t>
      </w:r>
      <w:r w:rsidR="00444230" w:rsidRPr="00444230">
        <w:rPr>
          <w:sz w:val="40"/>
          <w:szCs w:val="40"/>
        </w:rPr>
        <w:t>October 14, 2017</w:t>
      </w:r>
      <w:r w:rsidR="008E2F98">
        <w:rPr>
          <w:sz w:val="40"/>
          <w:szCs w:val="40"/>
        </w:rPr>
        <w:t xml:space="preserve"> </w:t>
      </w:r>
      <w:r w:rsidR="00014586" w:rsidRPr="008E2F98">
        <w:rPr>
          <w:sz w:val="24"/>
          <w:szCs w:val="24"/>
        </w:rPr>
        <w:t>October 15, 2017 (if rainout)</w:t>
      </w:r>
    </w:p>
    <w:p w:rsidR="009536DC" w:rsidRPr="00F60F37" w:rsidRDefault="000F5E7D" w:rsidP="009536DC">
      <w:pPr>
        <w:spacing w:after="0" w:line="240" w:lineRule="auto"/>
        <w:jc w:val="center"/>
        <w:rPr>
          <w:b/>
          <w:i/>
          <w:sz w:val="40"/>
          <w:szCs w:val="40"/>
        </w:rPr>
      </w:pPr>
      <w:r w:rsidRPr="00F60F37">
        <w:rPr>
          <w:b/>
          <w:i/>
          <w:sz w:val="40"/>
          <w:szCs w:val="40"/>
        </w:rPr>
        <w:t>FOOD VENDOR</w:t>
      </w:r>
      <w:r w:rsidR="009536DC" w:rsidRPr="00F60F37">
        <w:rPr>
          <w:b/>
          <w:i/>
          <w:sz w:val="40"/>
          <w:szCs w:val="40"/>
        </w:rPr>
        <w:t xml:space="preserve"> Application</w:t>
      </w:r>
    </w:p>
    <w:p w:rsidR="009536DC" w:rsidRPr="00444230" w:rsidRDefault="009536DC" w:rsidP="009536DC">
      <w:pPr>
        <w:spacing w:after="0" w:line="240" w:lineRule="auto"/>
        <w:jc w:val="center"/>
        <w:rPr>
          <w:sz w:val="28"/>
          <w:szCs w:val="28"/>
        </w:rPr>
      </w:pPr>
      <w:r w:rsidRPr="00444230">
        <w:rPr>
          <w:sz w:val="28"/>
          <w:szCs w:val="28"/>
        </w:rPr>
        <w:t>Greater Marshall Chamber of Commerce</w:t>
      </w:r>
    </w:p>
    <w:p w:rsidR="009536DC" w:rsidRPr="00444230" w:rsidRDefault="009536DC" w:rsidP="009536DC">
      <w:pPr>
        <w:spacing w:after="0" w:line="240" w:lineRule="auto"/>
        <w:jc w:val="center"/>
        <w:rPr>
          <w:sz w:val="28"/>
          <w:szCs w:val="28"/>
        </w:rPr>
      </w:pPr>
      <w:r w:rsidRPr="00444230">
        <w:rPr>
          <w:sz w:val="28"/>
          <w:szCs w:val="28"/>
        </w:rPr>
        <w:t>(903) 938-7868 FAX (903) 935-9982</w:t>
      </w:r>
    </w:p>
    <w:p w:rsidR="009536DC" w:rsidRPr="00F60F37" w:rsidRDefault="009536DC" w:rsidP="009536DC">
      <w:pPr>
        <w:spacing w:after="0" w:line="240" w:lineRule="auto"/>
        <w:jc w:val="center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8E2F98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="008E2F98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Business Name:   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City:  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 State: __________ Zip: _______________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Telephone: _________________</w:t>
      </w:r>
      <w:r w:rsidR="00014586">
        <w:rPr>
          <w:sz w:val="28"/>
          <w:szCs w:val="28"/>
        </w:rPr>
        <w:t>__</w:t>
      </w:r>
      <w:r>
        <w:rPr>
          <w:sz w:val="28"/>
          <w:szCs w:val="28"/>
        </w:rPr>
        <w:t>__________   Cell: ____</w:t>
      </w:r>
      <w:r w:rsidR="00014586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="00014586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9536DC" w:rsidRDefault="009536DC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  _______________________________________________________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</w:t>
      </w:r>
    </w:p>
    <w:p w:rsidR="009536DC" w:rsidRPr="00014586" w:rsidRDefault="009536DC" w:rsidP="009536DC">
      <w:pPr>
        <w:spacing w:after="0" w:line="240" w:lineRule="auto"/>
        <w:rPr>
          <w:sz w:val="12"/>
          <w:szCs w:val="12"/>
        </w:rPr>
      </w:pPr>
    </w:p>
    <w:p w:rsidR="00444230" w:rsidRPr="00426A03" w:rsidRDefault="00444230" w:rsidP="009536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TX Tax ID #: __________________________________________________</w:t>
      </w:r>
      <w:r w:rsidR="00014586">
        <w:rPr>
          <w:sz w:val="28"/>
          <w:szCs w:val="28"/>
        </w:rPr>
        <w:t>____</w:t>
      </w:r>
      <w:r>
        <w:rPr>
          <w:sz w:val="28"/>
          <w:szCs w:val="28"/>
        </w:rPr>
        <w:t>_____________</w:t>
      </w:r>
    </w:p>
    <w:p w:rsidR="00444230" w:rsidRPr="00452520" w:rsidRDefault="00444230" w:rsidP="00444230">
      <w:pPr>
        <w:spacing w:after="0" w:line="240" w:lineRule="auto"/>
        <w:jc w:val="center"/>
        <w:rPr>
          <w:b/>
          <w:sz w:val="28"/>
          <w:szCs w:val="28"/>
        </w:rPr>
      </w:pPr>
      <w:r w:rsidRPr="00452520">
        <w:rPr>
          <w:b/>
          <w:sz w:val="28"/>
          <w:szCs w:val="28"/>
        </w:rPr>
        <w:t xml:space="preserve">Deadline for </w:t>
      </w:r>
      <w:r w:rsidR="00216DCD" w:rsidRPr="00452520">
        <w:rPr>
          <w:b/>
          <w:sz w:val="28"/>
          <w:szCs w:val="28"/>
        </w:rPr>
        <w:t xml:space="preserve">receipt of </w:t>
      </w:r>
      <w:r w:rsidRPr="00452520">
        <w:rPr>
          <w:b/>
          <w:sz w:val="28"/>
          <w:szCs w:val="28"/>
        </w:rPr>
        <w:t>application</w:t>
      </w:r>
      <w:r w:rsidR="00F60F37" w:rsidRPr="00452520">
        <w:rPr>
          <w:b/>
          <w:sz w:val="28"/>
          <w:szCs w:val="28"/>
        </w:rPr>
        <w:t>, detailed menu</w:t>
      </w:r>
      <w:r w:rsidRPr="00452520">
        <w:rPr>
          <w:b/>
          <w:sz w:val="28"/>
          <w:szCs w:val="28"/>
        </w:rPr>
        <w:t xml:space="preserve"> </w:t>
      </w:r>
      <w:r w:rsidR="00216DCD" w:rsidRPr="00452520">
        <w:rPr>
          <w:b/>
          <w:sz w:val="28"/>
          <w:szCs w:val="28"/>
        </w:rPr>
        <w:t xml:space="preserve">and </w:t>
      </w:r>
      <w:r w:rsidR="00452520" w:rsidRPr="00452520">
        <w:rPr>
          <w:b/>
          <w:sz w:val="28"/>
          <w:szCs w:val="28"/>
        </w:rPr>
        <w:t>payment</w:t>
      </w:r>
      <w:r w:rsidR="00216DCD" w:rsidRPr="00452520">
        <w:rPr>
          <w:b/>
          <w:sz w:val="28"/>
          <w:szCs w:val="28"/>
        </w:rPr>
        <w:t xml:space="preserve"> is September 27</w:t>
      </w:r>
      <w:r w:rsidRPr="00452520">
        <w:rPr>
          <w:b/>
          <w:sz w:val="28"/>
          <w:szCs w:val="28"/>
        </w:rPr>
        <w:t>, 2017</w:t>
      </w:r>
    </w:p>
    <w:p w:rsidR="00F60F37" w:rsidRDefault="00444230" w:rsidP="000F5E7D">
      <w:pPr>
        <w:spacing w:after="0" w:line="240" w:lineRule="auto"/>
        <w:jc w:val="both"/>
      </w:pPr>
      <w:r w:rsidRPr="00444230">
        <w:t xml:space="preserve">In order to maximize the sales opportunity for each </w:t>
      </w:r>
      <w:r w:rsidR="000F5E7D">
        <w:t>food vendor</w:t>
      </w:r>
      <w:r w:rsidRPr="00444230">
        <w:t xml:space="preserve">, we </w:t>
      </w:r>
      <w:r>
        <w:t>limit the number of vendors who sell the same or similar products</w:t>
      </w:r>
      <w:r w:rsidR="000F5E7D">
        <w:t xml:space="preserve"> and limit the total number of food vendors</w:t>
      </w:r>
      <w:r>
        <w:t xml:space="preserve">.  </w:t>
      </w:r>
      <w:r w:rsidR="000F5E7D" w:rsidRPr="00452520">
        <w:rPr>
          <w:u w:val="single"/>
        </w:rPr>
        <w:t>Spaces will be given on a first come, first served basis.</w:t>
      </w:r>
      <w:r w:rsidR="000F5E7D">
        <w:t xml:space="preserve"> </w:t>
      </w:r>
    </w:p>
    <w:p w:rsidR="000F5E7D" w:rsidRPr="00426A03" w:rsidRDefault="00444230" w:rsidP="00444230">
      <w:pPr>
        <w:spacing w:after="0" w:line="240" w:lineRule="auto"/>
        <w:jc w:val="both"/>
      </w:pPr>
      <w:r w:rsidRPr="00F60F37">
        <w:rPr>
          <w:sz w:val="24"/>
          <w:szCs w:val="24"/>
        </w:rPr>
        <w:t xml:space="preserve">We request </w:t>
      </w:r>
      <w:r w:rsidR="000F5E7D" w:rsidRPr="00F60F37">
        <w:rPr>
          <w:sz w:val="24"/>
          <w:szCs w:val="24"/>
        </w:rPr>
        <w:t xml:space="preserve">a </w:t>
      </w:r>
      <w:r w:rsidR="000F5E7D" w:rsidRPr="00F60F37">
        <w:rPr>
          <w:b/>
          <w:sz w:val="24"/>
          <w:szCs w:val="24"/>
        </w:rPr>
        <w:t>detailed menu</w:t>
      </w:r>
      <w:r w:rsidRPr="00F60F37">
        <w:rPr>
          <w:sz w:val="24"/>
          <w:szCs w:val="24"/>
        </w:rPr>
        <w:t xml:space="preserve"> to be emailed to </w:t>
      </w:r>
      <w:hyperlink r:id="rId7" w:history="1">
        <w:r w:rsidRPr="00F60F37">
          <w:rPr>
            <w:rStyle w:val="Hyperlink"/>
            <w:sz w:val="24"/>
            <w:szCs w:val="24"/>
          </w:rPr>
          <w:t>info@marshalltexas.com</w:t>
        </w:r>
      </w:hyperlink>
      <w:r w:rsidRPr="00F60F37">
        <w:rPr>
          <w:sz w:val="24"/>
          <w:szCs w:val="24"/>
        </w:rPr>
        <w:t xml:space="preserve"> or mailed with</w:t>
      </w:r>
      <w:r w:rsidR="000F5E7D" w:rsidRPr="00F60F37">
        <w:rPr>
          <w:sz w:val="24"/>
          <w:szCs w:val="24"/>
        </w:rPr>
        <w:t xml:space="preserve"> your application and payment prior to acceptance in the 2017 </w:t>
      </w:r>
      <w:proofErr w:type="spellStart"/>
      <w:r w:rsidR="000F5E7D" w:rsidRPr="00F60F37">
        <w:rPr>
          <w:sz w:val="24"/>
          <w:szCs w:val="24"/>
        </w:rPr>
        <w:t>FireAnt</w:t>
      </w:r>
      <w:proofErr w:type="spellEnd"/>
      <w:r w:rsidR="000F5E7D" w:rsidRPr="00F60F37">
        <w:rPr>
          <w:sz w:val="24"/>
          <w:szCs w:val="24"/>
        </w:rPr>
        <w:t xml:space="preserve"> Festival.  </w:t>
      </w:r>
      <w:r w:rsidR="001F0810" w:rsidRPr="001F0810">
        <w:rPr>
          <w:sz w:val="24"/>
          <w:szCs w:val="24"/>
        </w:rPr>
        <w:t xml:space="preserve">Health inspection will be completed by the City of Marshall on the morning of the festival.  Payment </w:t>
      </w:r>
      <w:r w:rsidR="001F0810">
        <w:rPr>
          <w:sz w:val="24"/>
          <w:szCs w:val="24"/>
        </w:rPr>
        <w:t xml:space="preserve">of $25 </w:t>
      </w:r>
      <w:r w:rsidR="001F0810" w:rsidRPr="001F0810">
        <w:rPr>
          <w:sz w:val="24"/>
          <w:szCs w:val="24"/>
        </w:rPr>
        <w:t xml:space="preserve">for </w:t>
      </w:r>
      <w:r w:rsidR="001F0810">
        <w:rPr>
          <w:sz w:val="24"/>
          <w:szCs w:val="24"/>
        </w:rPr>
        <w:t xml:space="preserve">your </w:t>
      </w:r>
      <w:r w:rsidR="001F0810" w:rsidRPr="001F0810">
        <w:rPr>
          <w:sz w:val="24"/>
          <w:szCs w:val="24"/>
        </w:rPr>
        <w:t xml:space="preserve">health inspection will be made directly to the City staff.  </w:t>
      </w:r>
      <w:r w:rsidR="001F0810" w:rsidRPr="00F60F37">
        <w:rPr>
          <w:b/>
          <w:sz w:val="24"/>
          <w:szCs w:val="24"/>
          <w:u w:val="single"/>
        </w:rPr>
        <w:t>A vendor will not be accepted without a completed application and FULL payment</w:t>
      </w:r>
      <w:r w:rsidR="001F0810" w:rsidRPr="00F60F37">
        <w:rPr>
          <w:b/>
          <w:sz w:val="24"/>
          <w:szCs w:val="24"/>
        </w:rPr>
        <w:t>.</w:t>
      </w:r>
      <w:r w:rsidR="001F0810">
        <w:rPr>
          <w:b/>
          <w:sz w:val="24"/>
          <w:szCs w:val="24"/>
        </w:rPr>
        <w:t xml:space="preserve">  </w:t>
      </w:r>
    </w:p>
    <w:p w:rsidR="00216DCD" w:rsidRPr="001F0810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8"/>
          <w:szCs w:val="8"/>
        </w:rPr>
      </w:pPr>
    </w:p>
    <w:p w:rsidR="00216DCD" w:rsidRDefault="00216DCD" w:rsidP="0001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8"/>
          <w:szCs w:val="28"/>
        </w:rPr>
      </w:pPr>
      <w:r>
        <w:t xml:space="preserve">Fee Schedule:  </w:t>
      </w:r>
      <w:r w:rsidR="00014586">
        <w:rPr>
          <w:b/>
          <w:sz w:val="26"/>
          <w:szCs w:val="26"/>
        </w:rPr>
        <w:t>$</w:t>
      </w:r>
      <w:r w:rsidR="000F5E7D">
        <w:rPr>
          <w:b/>
          <w:sz w:val="26"/>
          <w:szCs w:val="26"/>
        </w:rPr>
        <w:t>150</w:t>
      </w:r>
      <w:r>
        <w:t xml:space="preserve"> for each 10x10 </w:t>
      </w:r>
      <w:r w:rsidR="000F5E7D">
        <w:t>space needed</w:t>
      </w:r>
      <w:r>
        <w:t xml:space="preserve">            </w:t>
      </w:r>
      <w:r w:rsidR="000F5E7D">
        <w:t xml:space="preserve"> </w:t>
      </w:r>
      <w:r w:rsidR="00014586">
        <w:t xml:space="preserve">        </w:t>
      </w:r>
      <w:r w:rsidRPr="00216DCD">
        <w:rPr>
          <w:b/>
          <w:sz w:val="28"/>
          <w:szCs w:val="28"/>
        </w:rPr>
        <w:t>Total Enclosed</w:t>
      </w:r>
      <w:r>
        <w:rPr>
          <w:b/>
          <w:sz w:val="28"/>
          <w:szCs w:val="28"/>
        </w:rPr>
        <w:t xml:space="preserve"> with Application</w:t>
      </w:r>
      <w:r w:rsidRPr="00216DCD">
        <w:rPr>
          <w:b/>
          <w:sz w:val="28"/>
          <w:szCs w:val="28"/>
        </w:rPr>
        <w:t xml:space="preserve">: </w:t>
      </w:r>
      <w:r w:rsidR="00014586">
        <w:rPr>
          <w:b/>
          <w:sz w:val="28"/>
          <w:szCs w:val="28"/>
        </w:rPr>
        <w:t>$</w:t>
      </w:r>
      <w:r w:rsidRPr="00216DCD">
        <w:rPr>
          <w:b/>
          <w:sz w:val="28"/>
          <w:szCs w:val="28"/>
        </w:rPr>
        <w:t>_________</w:t>
      </w:r>
    </w:p>
    <w:p w:rsidR="00452520" w:rsidRPr="00426A03" w:rsidRDefault="00452520" w:rsidP="0042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4"/>
          <w:szCs w:val="24"/>
        </w:rPr>
      </w:pPr>
      <w:r w:rsidRPr="00452520">
        <w:rPr>
          <w:b/>
          <w:sz w:val="24"/>
          <w:szCs w:val="24"/>
        </w:rPr>
        <w:t>M</w:t>
      </w:r>
      <w:r w:rsidR="008E2F98" w:rsidRPr="00452520">
        <w:rPr>
          <w:b/>
          <w:sz w:val="24"/>
          <w:szCs w:val="24"/>
        </w:rPr>
        <w:t xml:space="preserve">easure your trailer from the hitch to the back bumper as we can’t move other vendors </w:t>
      </w:r>
      <w:r w:rsidRPr="00452520">
        <w:rPr>
          <w:b/>
          <w:sz w:val="24"/>
          <w:szCs w:val="24"/>
        </w:rPr>
        <w:t xml:space="preserve">to accommodate your booth </w:t>
      </w:r>
      <w:r w:rsidR="008E2F98" w:rsidRPr="00452520">
        <w:rPr>
          <w:b/>
          <w:sz w:val="24"/>
          <w:szCs w:val="24"/>
        </w:rPr>
        <w:t xml:space="preserve">due to </w:t>
      </w:r>
      <w:r w:rsidRPr="00452520">
        <w:rPr>
          <w:b/>
          <w:sz w:val="24"/>
          <w:szCs w:val="24"/>
        </w:rPr>
        <w:t>an inaccurate measurement</w:t>
      </w:r>
      <w:r w:rsidR="008E2F98" w:rsidRPr="00452520">
        <w:rPr>
          <w:b/>
          <w:sz w:val="24"/>
          <w:szCs w:val="24"/>
        </w:rPr>
        <w:t>.</w:t>
      </w:r>
      <w:r w:rsidR="008E2F98" w:rsidRPr="00452520">
        <w:rPr>
          <w:sz w:val="24"/>
          <w:szCs w:val="24"/>
        </w:rPr>
        <w:t xml:space="preserve">  </w:t>
      </w:r>
      <w:r w:rsidR="008E2F98" w:rsidRPr="00452520">
        <w:rPr>
          <w:b/>
          <w:sz w:val="24"/>
          <w:szCs w:val="24"/>
        </w:rPr>
        <w:t>Example</w:t>
      </w:r>
      <w:r w:rsidR="000F5E7D" w:rsidRPr="00452520">
        <w:rPr>
          <w:b/>
          <w:sz w:val="24"/>
          <w:szCs w:val="24"/>
        </w:rPr>
        <w:t xml:space="preserve">:  If your food truck is 15 feet long, </w:t>
      </w:r>
      <w:r w:rsidRPr="00452520">
        <w:rPr>
          <w:b/>
          <w:sz w:val="24"/>
          <w:szCs w:val="24"/>
        </w:rPr>
        <w:t>purchase</w:t>
      </w:r>
      <w:r w:rsidR="000F5E7D" w:rsidRPr="00452520">
        <w:rPr>
          <w:b/>
          <w:sz w:val="24"/>
          <w:szCs w:val="24"/>
        </w:rPr>
        <w:t xml:space="preserve"> 2 spaces.  If 25 feet long, </w:t>
      </w:r>
      <w:r w:rsidR="008E2F98" w:rsidRPr="00452520">
        <w:rPr>
          <w:b/>
          <w:sz w:val="24"/>
          <w:szCs w:val="24"/>
        </w:rPr>
        <w:t>you will need</w:t>
      </w:r>
      <w:r w:rsidR="000F5E7D" w:rsidRPr="00452520">
        <w:rPr>
          <w:b/>
          <w:sz w:val="24"/>
          <w:szCs w:val="24"/>
        </w:rPr>
        <w:t xml:space="preserve"> 3 spaces. </w:t>
      </w:r>
      <w:r w:rsidR="00A72024" w:rsidRPr="00452520">
        <w:rPr>
          <w:sz w:val="24"/>
          <w:szCs w:val="24"/>
        </w:rPr>
        <w:t xml:space="preserve">If paying online, please visit </w:t>
      </w:r>
      <w:hyperlink r:id="rId8" w:history="1">
        <w:r w:rsidR="00A72024" w:rsidRPr="00452520">
          <w:rPr>
            <w:rStyle w:val="Hyperlink"/>
            <w:sz w:val="24"/>
            <w:szCs w:val="24"/>
          </w:rPr>
          <w:t>www.marshalltexas.com</w:t>
        </w:r>
      </w:hyperlink>
      <w:r w:rsidR="00A72024" w:rsidRPr="00452520">
        <w:rPr>
          <w:sz w:val="24"/>
          <w:szCs w:val="24"/>
        </w:rPr>
        <w:t xml:space="preserve"> and submit payment at the link on the homepage.</w:t>
      </w:r>
      <w:r w:rsidR="00F60F37" w:rsidRPr="00452520">
        <w:rPr>
          <w:sz w:val="24"/>
          <w:szCs w:val="24"/>
        </w:rPr>
        <w:t xml:space="preserve">  </w:t>
      </w:r>
      <w:r w:rsidR="00216DCD" w:rsidRPr="00452520">
        <w:rPr>
          <w:b/>
          <w:sz w:val="24"/>
          <w:szCs w:val="24"/>
        </w:rPr>
        <w:t>If not accepted, you will be notified by email</w:t>
      </w:r>
      <w:r w:rsidRPr="00452520">
        <w:rPr>
          <w:b/>
          <w:sz w:val="24"/>
          <w:szCs w:val="24"/>
        </w:rPr>
        <w:t>.</w:t>
      </w:r>
    </w:p>
    <w:p w:rsidR="00216DCD" w:rsidRDefault="00216DCD" w:rsidP="00216DCD">
      <w:pPr>
        <w:spacing w:after="0" w:line="240" w:lineRule="auto"/>
        <w:jc w:val="both"/>
      </w:pPr>
      <w:r w:rsidRPr="00216DCD">
        <w:rPr>
          <w:b/>
        </w:rPr>
        <w:t>Application Agreement</w:t>
      </w:r>
      <w:r>
        <w:t>: (Please a</w:t>
      </w:r>
      <w:r w:rsidR="00426A03">
        <w:t>cknowledge each item with your initials</w:t>
      </w:r>
      <w:r>
        <w:t>. Application must be signed and dated.</w:t>
      </w:r>
    </w:p>
    <w:p w:rsidR="000F5E7D" w:rsidRPr="00426A03" w:rsidRDefault="000F5E7D" w:rsidP="00216DCD">
      <w:pPr>
        <w:spacing w:after="0" w:line="240" w:lineRule="auto"/>
        <w:jc w:val="both"/>
      </w:pPr>
      <w:r w:rsidRPr="00426A03">
        <w:t>_____</w:t>
      </w:r>
      <w:r w:rsidRPr="00426A03">
        <w:tab/>
      </w:r>
      <w:r w:rsidRPr="00426A03">
        <w:rPr>
          <w:b/>
        </w:rPr>
        <w:t xml:space="preserve">I </w:t>
      </w:r>
      <w:r w:rsidR="00452520" w:rsidRPr="00426A03">
        <w:rPr>
          <w:b/>
        </w:rPr>
        <w:t>understand</w:t>
      </w:r>
      <w:r w:rsidR="00426A03" w:rsidRPr="00426A03">
        <w:rPr>
          <w:b/>
        </w:rPr>
        <w:t xml:space="preserve"> and agree to </w:t>
      </w:r>
      <w:r w:rsidR="00452520" w:rsidRPr="00426A03">
        <w:rPr>
          <w:b/>
        </w:rPr>
        <w:t xml:space="preserve">the </w:t>
      </w:r>
      <w:proofErr w:type="spellStart"/>
      <w:r w:rsidR="00426A03" w:rsidRPr="00426A03">
        <w:rPr>
          <w:b/>
        </w:rPr>
        <w:t>FireAnt</w:t>
      </w:r>
      <w:proofErr w:type="spellEnd"/>
      <w:r w:rsidR="00426A03" w:rsidRPr="00426A03">
        <w:rPr>
          <w:b/>
        </w:rPr>
        <w:t xml:space="preserve"> Festival policy which states that no vendor may sell or giveaway</w:t>
      </w:r>
      <w:r w:rsidR="00452520" w:rsidRPr="00426A03">
        <w:rPr>
          <w:b/>
        </w:rPr>
        <w:t xml:space="preserve"> any </w:t>
      </w:r>
      <w:r w:rsidR="00426A03">
        <w:rPr>
          <w:b/>
        </w:rPr>
        <w:tab/>
      </w:r>
      <w:r w:rsidR="00452520" w:rsidRPr="00426A03">
        <w:rPr>
          <w:b/>
        </w:rPr>
        <w:t xml:space="preserve">form </w:t>
      </w:r>
      <w:r w:rsidR="00426A03" w:rsidRPr="00426A03">
        <w:rPr>
          <w:b/>
        </w:rPr>
        <w:t>of soft drink</w:t>
      </w:r>
      <w:r w:rsidR="00426A03">
        <w:rPr>
          <w:b/>
        </w:rPr>
        <w:t>s,</w:t>
      </w:r>
      <w:r w:rsidR="00426A03" w:rsidRPr="00426A03">
        <w:rPr>
          <w:b/>
        </w:rPr>
        <w:t xml:space="preserve"> including</w:t>
      </w:r>
      <w:r w:rsidR="00452520" w:rsidRPr="00426A03">
        <w:rPr>
          <w:b/>
        </w:rPr>
        <w:t xml:space="preserve"> Coke, Pepsi and Dr. Pepper products or </w:t>
      </w:r>
      <w:r w:rsidR="00426A03" w:rsidRPr="00426A03">
        <w:rPr>
          <w:b/>
        </w:rPr>
        <w:t xml:space="preserve">any </w:t>
      </w:r>
      <w:r w:rsidR="00452520" w:rsidRPr="00426A03">
        <w:rPr>
          <w:b/>
        </w:rPr>
        <w:t>fl</w:t>
      </w:r>
      <w:r w:rsidR="00426A03" w:rsidRPr="00426A03">
        <w:rPr>
          <w:b/>
        </w:rPr>
        <w:t>avor varieties</w:t>
      </w:r>
      <w:r w:rsidR="00452520" w:rsidRPr="00426A03">
        <w:rPr>
          <w:b/>
        </w:rPr>
        <w:t>.</w:t>
      </w:r>
      <w:r w:rsidR="001F0810" w:rsidRPr="00426A03">
        <w:rPr>
          <w:b/>
        </w:rPr>
        <w:t xml:space="preserve">  I may submit </w:t>
      </w:r>
      <w:r w:rsidR="00426A03">
        <w:rPr>
          <w:b/>
        </w:rPr>
        <w:tab/>
      </w:r>
      <w:r w:rsidR="001F0810" w:rsidRPr="00426A03">
        <w:rPr>
          <w:b/>
        </w:rPr>
        <w:t>application to sell lemonade or teas</w:t>
      </w:r>
      <w:r w:rsidR="00426A03" w:rsidRPr="00426A03">
        <w:rPr>
          <w:b/>
        </w:rPr>
        <w:t xml:space="preserve">, I but understand that only three vendors will be allowed to sell </w:t>
      </w:r>
      <w:r w:rsidR="00426A03">
        <w:rPr>
          <w:b/>
        </w:rPr>
        <w:tab/>
      </w:r>
      <w:r w:rsidR="00426A03" w:rsidRPr="00426A03">
        <w:rPr>
          <w:b/>
        </w:rPr>
        <w:t xml:space="preserve">lemonade </w:t>
      </w:r>
      <w:r w:rsidR="00426A03">
        <w:rPr>
          <w:b/>
        </w:rPr>
        <w:t>and/</w:t>
      </w:r>
      <w:r w:rsidR="00426A03" w:rsidRPr="00426A03">
        <w:rPr>
          <w:b/>
        </w:rPr>
        <w:t>or teas and it will be on a first come, first served basis</w:t>
      </w:r>
      <w:r w:rsidR="001F0810" w:rsidRPr="00426A03">
        <w:rPr>
          <w:b/>
        </w:rPr>
        <w:t>.</w:t>
      </w:r>
    </w:p>
    <w:p w:rsidR="00216DCD" w:rsidRDefault="00216DCD" w:rsidP="00216DCD">
      <w:pPr>
        <w:spacing w:after="0" w:line="240" w:lineRule="auto"/>
        <w:jc w:val="both"/>
      </w:pPr>
      <w:r>
        <w:t>_____</w:t>
      </w:r>
      <w:r>
        <w:tab/>
        <w:t xml:space="preserve">I understand the Festival is a juried show and I can ONLY </w:t>
      </w:r>
      <w:r w:rsidR="000F5E7D">
        <w:t>sell</w:t>
      </w:r>
      <w:r>
        <w:t xml:space="preserve"> the items that have been approved.</w:t>
      </w:r>
    </w:p>
    <w:p w:rsidR="00216DCD" w:rsidRDefault="00216DCD" w:rsidP="00216DCD">
      <w:pPr>
        <w:spacing w:after="0" w:line="240" w:lineRule="auto"/>
        <w:jc w:val="both"/>
      </w:pPr>
      <w:r>
        <w:t>_____</w:t>
      </w:r>
      <w:r>
        <w:tab/>
      </w:r>
      <w:proofErr w:type="gramStart"/>
      <w:r>
        <w:t>If</w:t>
      </w:r>
      <w:proofErr w:type="gramEnd"/>
      <w:r>
        <w:t xml:space="preserve"> extended an invitation, I agree to comply with the decisions made by the Festival staff.</w:t>
      </w:r>
    </w:p>
    <w:p w:rsidR="00216DCD" w:rsidRDefault="00216DCD" w:rsidP="00216DCD">
      <w:pPr>
        <w:spacing w:after="0" w:line="240" w:lineRule="auto"/>
        <w:jc w:val="both"/>
      </w:pPr>
      <w:r>
        <w:t>_____</w:t>
      </w:r>
      <w:r>
        <w:tab/>
        <w:t xml:space="preserve">Exhibitors assume all responsibility for their property and agree to maintain their space, merchandise, activities </w:t>
      </w:r>
      <w:r w:rsidR="000F5E7D">
        <w:tab/>
      </w:r>
      <w:r>
        <w:t xml:space="preserve">and business practices in compliance with all the laws of the State of Texas.  Exhibitors hold such sponsors </w:t>
      </w:r>
      <w:r w:rsidR="000F5E7D">
        <w:tab/>
      </w:r>
      <w:r>
        <w:t xml:space="preserve">harmless from all liability, loss or expense on any claims arising out of such exhibitor activities. </w:t>
      </w:r>
    </w:p>
    <w:p w:rsidR="00216DCD" w:rsidRDefault="00216DCD" w:rsidP="00216DCD">
      <w:pPr>
        <w:spacing w:after="0" w:line="240" w:lineRule="auto"/>
        <w:jc w:val="both"/>
        <w:rPr>
          <w:b/>
        </w:rPr>
      </w:pPr>
      <w:r>
        <w:t>_____</w:t>
      </w:r>
      <w:r>
        <w:tab/>
      </w:r>
      <w:r w:rsidRPr="000F5E7D">
        <w:t>I understand that there is not a refund for inclement weather.</w:t>
      </w:r>
      <w:r w:rsidR="000F5E7D" w:rsidRPr="000F5E7D">
        <w:t xml:space="preserve">  The </w:t>
      </w:r>
      <w:proofErr w:type="spellStart"/>
      <w:r w:rsidR="000F5E7D" w:rsidRPr="000F5E7D">
        <w:t>FireAnt</w:t>
      </w:r>
      <w:proofErr w:type="spellEnd"/>
      <w:r w:rsidR="000F5E7D" w:rsidRPr="000F5E7D">
        <w:t xml:space="preserve"> Festival has a contingency plan of </w:t>
      </w:r>
      <w:r w:rsidR="000F5E7D" w:rsidRPr="000F5E7D">
        <w:tab/>
        <w:t>Sunday, October 15, 2017, if severe weather is expected on Saturday, October 14, 2017.</w:t>
      </w:r>
    </w:p>
    <w:p w:rsidR="000F5E7D" w:rsidRPr="000F5E7D" w:rsidRDefault="000F5E7D" w:rsidP="00216DCD">
      <w:pPr>
        <w:spacing w:after="0" w:line="240" w:lineRule="auto"/>
        <w:jc w:val="both"/>
      </w:pPr>
      <w:r>
        <w:t>_____</w:t>
      </w:r>
      <w:r>
        <w:tab/>
      </w:r>
      <w:r w:rsidRPr="00A72024">
        <w:rPr>
          <w:b/>
        </w:rPr>
        <w:t>I agree that I will NOT dismantle my booth prior to 5:00p.m.</w:t>
      </w:r>
    </w:p>
    <w:p w:rsidR="00014586" w:rsidRPr="00014586" w:rsidRDefault="00014586" w:rsidP="00216DCD">
      <w:pPr>
        <w:spacing w:after="0" w:line="240" w:lineRule="auto"/>
        <w:jc w:val="both"/>
        <w:rPr>
          <w:b/>
          <w:sz w:val="16"/>
          <w:szCs w:val="16"/>
        </w:rPr>
      </w:pPr>
    </w:p>
    <w:p w:rsidR="00014586" w:rsidRDefault="00014586" w:rsidP="00216DCD">
      <w:pPr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</w:t>
      </w:r>
      <w:r>
        <w:rPr>
          <w:b/>
        </w:rPr>
        <w:tab/>
      </w:r>
      <w:r>
        <w:rPr>
          <w:b/>
        </w:rPr>
        <w:tab/>
        <w:t>__________________________</w:t>
      </w:r>
    </w:p>
    <w:p w:rsidR="00216DCD" w:rsidRPr="001F0810" w:rsidRDefault="00014586" w:rsidP="00216DCD">
      <w:pPr>
        <w:spacing w:after="0" w:line="240" w:lineRule="auto"/>
        <w:jc w:val="both"/>
        <w:rPr>
          <w:sz w:val="16"/>
          <w:szCs w:val="16"/>
        </w:rPr>
      </w:pPr>
      <w:r w:rsidRPr="001F0810">
        <w:rPr>
          <w:b/>
          <w:sz w:val="16"/>
          <w:szCs w:val="16"/>
        </w:rPr>
        <w:t>Signature</w:t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</w:r>
      <w:r w:rsidRPr="001F0810">
        <w:rPr>
          <w:b/>
          <w:sz w:val="16"/>
          <w:szCs w:val="16"/>
        </w:rPr>
        <w:tab/>
        <w:t>Date</w:t>
      </w:r>
    </w:p>
    <w:sectPr w:rsidR="00216DCD" w:rsidRPr="001F0810" w:rsidSect="0001458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AB" w:rsidRDefault="00BB2FAB" w:rsidP="00A72024">
      <w:pPr>
        <w:spacing w:after="0" w:line="240" w:lineRule="auto"/>
      </w:pPr>
      <w:r>
        <w:separator/>
      </w:r>
    </w:p>
  </w:endnote>
  <w:endnote w:type="continuationSeparator" w:id="0">
    <w:p w:rsidR="00BB2FAB" w:rsidRDefault="00BB2FAB" w:rsidP="00A7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CF4" w:rsidRDefault="00A72024" w:rsidP="00A72024">
    <w:pPr>
      <w:pStyle w:val="Footer"/>
      <w:jc w:val="center"/>
      <w:rPr>
        <w:b/>
        <w:sz w:val="26"/>
        <w:szCs w:val="26"/>
      </w:rPr>
    </w:pPr>
    <w:r w:rsidRPr="00014586">
      <w:rPr>
        <w:b/>
        <w:sz w:val="26"/>
        <w:szCs w:val="26"/>
      </w:rPr>
      <w:t>MAIL APPLICATION TO:  Greater Marshall Chamber of Commerce</w:t>
    </w:r>
    <w:r w:rsidR="00014586">
      <w:rPr>
        <w:b/>
        <w:sz w:val="26"/>
        <w:szCs w:val="26"/>
      </w:rPr>
      <w:t xml:space="preserve">, </w:t>
    </w:r>
    <w:r w:rsidRPr="00014586">
      <w:rPr>
        <w:b/>
        <w:sz w:val="26"/>
        <w:szCs w:val="26"/>
      </w:rPr>
      <w:t>208 E. Burleson St</w:t>
    </w:r>
    <w:proofErr w:type="gramStart"/>
    <w:r w:rsidRPr="00014586">
      <w:rPr>
        <w:b/>
        <w:sz w:val="26"/>
        <w:szCs w:val="26"/>
      </w:rPr>
      <w:t>.,</w:t>
    </w:r>
    <w:proofErr w:type="gramEnd"/>
    <w:r w:rsidRPr="00014586">
      <w:rPr>
        <w:b/>
        <w:sz w:val="26"/>
        <w:szCs w:val="26"/>
      </w:rPr>
      <w:t xml:space="preserve"> </w:t>
    </w:r>
  </w:p>
  <w:p w:rsidR="00A72024" w:rsidRPr="00014586" w:rsidRDefault="00A72024" w:rsidP="00A72024">
    <w:pPr>
      <w:pStyle w:val="Footer"/>
      <w:jc w:val="center"/>
      <w:rPr>
        <w:b/>
        <w:sz w:val="26"/>
        <w:szCs w:val="26"/>
      </w:rPr>
    </w:pPr>
    <w:r w:rsidRPr="00014586">
      <w:rPr>
        <w:b/>
        <w:sz w:val="26"/>
        <w:szCs w:val="26"/>
      </w:rPr>
      <w:t>Marshall, Texas 75670</w:t>
    </w:r>
    <w:r w:rsidR="00014586" w:rsidRPr="00014586">
      <w:rPr>
        <w:b/>
        <w:sz w:val="26"/>
        <w:szCs w:val="26"/>
      </w:rPr>
      <w:t xml:space="preserve"> or fax to (903) 935-9982 if paying </w:t>
    </w:r>
    <w:r w:rsidR="00014586">
      <w:rPr>
        <w:b/>
        <w:sz w:val="26"/>
        <w:szCs w:val="26"/>
      </w:rPr>
      <w:t xml:space="preserve">online </w:t>
    </w:r>
    <w:r w:rsidR="00014586" w:rsidRPr="00014586">
      <w:rPr>
        <w:b/>
        <w:sz w:val="26"/>
        <w:szCs w:val="26"/>
      </w:rPr>
      <w:t>at www.marshalltexas.com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AB" w:rsidRDefault="00BB2FAB" w:rsidP="00A72024">
      <w:pPr>
        <w:spacing w:after="0" w:line="240" w:lineRule="auto"/>
      </w:pPr>
      <w:r>
        <w:separator/>
      </w:r>
    </w:p>
  </w:footnote>
  <w:footnote w:type="continuationSeparator" w:id="0">
    <w:p w:rsidR="00BB2FAB" w:rsidRDefault="00BB2FAB" w:rsidP="00A7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536DC"/>
    <w:rsid w:val="00014586"/>
    <w:rsid w:val="000F5E7D"/>
    <w:rsid w:val="001F0810"/>
    <w:rsid w:val="00216DCD"/>
    <w:rsid w:val="0031178F"/>
    <w:rsid w:val="003B6E8B"/>
    <w:rsid w:val="00426A03"/>
    <w:rsid w:val="00444230"/>
    <w:rsid w:val="00452520"/>
    <w:rsid w:val="0055432B"/>
    <w:rsid w:val="005D127C"/>
    <w:rsid w:val="006D7B3B"/>
    <w:rsid w:val="00704A9A"/>
    <w:rsid w:val="00837CF4"/>
    <w:rsid w:val="008E2F98"/>
    <w:rsid w:val="009536DC"/>
    <w:rsid w:val="009B3E39"/>
    <w:rsid w:val="00A27683"/>
    <w:rsid w:val="00A72024"/>
    <w:rsid w:val="00BB2FAB"/>
    <w:rsid w:val="00CA78DD"/>
    <w:rsid w:val="00E507E2"/>
    <w:rsid w:val="00E75E1B"/>
    <w:rsid w:val="00F60F37"/>
    <w:rsid w:val="00FB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2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024"/>
  </w:style>
  <w:style w:type="paragraph" w:styleId="Footer">
    <w:name w:val="footer"/>
    <w:basedOn w:val="Normal"/>
    <w:link w:val="FooterChar"/>
    <w:uiPriority w:val="99"/>
    <w:semiHidden/>
    <w:unhideWhenUsed/>
    <w:rsid w:val="00A72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texa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rshalltex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cfugler</dc:creator>
  <cp:lastModifiedBy>cfugler</cp:lastModifiedBy>
  <cp:revision>6</cp:revision>
  <cp:lastPrinted>2017-04-05T20:48:00Z</cp:lastPrinted>
  <dcterms:created xsi:type="dcterms:W3CDTF">2017-03-31T13:51:00Z</dcterms:created>
  <dcterms:modified xsi:type="dcterms:W3CDTF">2017-04-05T22:59:00Z</dcterms:modified>
</cp:coreProperties>
</file>